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E3" w:rsidRDefault="00CB1523">
      <w:pPr>
        <w:rPr>
          <w:sz w:val="48"/>
          <w:szCs w:val="48"/>
        </w:rPr>
      </w:pPr>
      <w:r>
        <w:rPr>
          <w:sz w:val="48"/>
          <w:szCs w:val="48"/>
        </w:rPr>
        <w:t>COSTI DIRETTI E INDIRETTI</w:t>
      </w:r>
    </w:p>
    <w:p w:rsidR="00CB1523" w:rsidRDefault="00CB1523">
      <w:pPr>
        <w:rPr>
          <w:sz w:val="48"/>
          <w:szCs w:val="48"/>
        </w:rPr>
      </w:pPr>
    </w:p>
    <w:p w:rsidR="00CB1523" w:rsidRDefault="00CB1523">
      <w:pPr>
        <w:rPr>
          <w:sz w:val="48"/>
          <w:szCs w:val="48"/>
        </w:rPr>
      </w:pPr>
    </w:p>
    <w:p w:rsidR="00CB1523" w:rsidRDefault="00CB1523" w:rsidP="00F00DF4">
      <w:pPr>
        <w:rPr>
          <w:sz w:val="48"/>
          <w:szCs w:val="48"/>
        </w:rPr>
      </w:pPr>
      <w:r>
        <w:rPr>
          <w:sz w:val="48"/>
          <w:szCs w:val="48"/>
        </w:rPr>
        <w:t xml:space="preserve">Quali dei seguenti costi dovrebbero essere considerati un costo diretto nella produzione di serie della Mercedes classe </w:t>
      </w:r>
      <w:r w:rsidR="00F00DF4">
        <w:rPr>
          <w:sz w:val="48"/>
          <w:szCs w:val="48"/>
        </w:rPr>
        <w:t>X</w:t>
      </w:r>
      <w:r>
        <w:rPr>
          <w:sz w:val="48"/>
          <w:szCs w:val="48"/>
        </w:rPr>
        <w:t>?</w:t>
      </w:r>
    </w:p>
    <w:p w:rsidR="00CB1523" w:rsidRDefault="00CB1523">
      <w:pPr>
        <w:rPr>
          <w:sz w:val="48"/>
          <w:szCs w:val="48"/>
        </w:rPr>
      </w:pPr>
    </w:p>
    <w:p w:rsidR="00CB1523" w:rsidRDefault="00CB1523">
      <w:pPr>
        <w:rPr>
          <w:sz w:val="48"/>
          <w:szCs w:val="48"/>
        </w:rPr>
      </w:pPr>
    </w:p>
    <w:p w:rsidR="00CB1523" w:rsidRDefault="00CB1523" w:rsidP="00F00DF4">
      <w:pPr>
        <w:pStyle w:val="Paragrafoelenco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Lo stipendio dei collaudatori di linea della Mercedes classe </w:t>
      </w:r>
      <w:r w:rsidR="00F00DF4">
        <w:rPr>
          <w:sz w:val="48"/>
          <w:szCs w:val="48"/>
        </w:rPr>
        <w:t>X</w:t>
      </w:r>
    </w:p>
    <w:p w:rsidR="00CB1523" w:rsidRDefault="00CB1523" w:rsidP="00CB1523">
      <w:pPr>
        <w:pStyle w:val="Paragrafoelenco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Il costi del leasing dell’intero stabilimento di produzione</w:t>
      </w:r>
    </w:p>
    <w:p w:rsidR="00CB1523" w:rsidRDefault="00CB1523" w:rsidP="00CB1523">
      <w:pPr>
        <w:pStyle w:val="Paragrafoelenco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Il costo del navigatore satellitare (optional)</w:t>
      </w:r>
    </w:p>
    <w:p w:rsidR="00CB1523" w:rsidRDefault="00CB1523" w:rsidP="00CB1523">
      <w:pPr>
        <w:pStyle w:val="Paragrafoelenco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Lo stipendio del presidente della società</w:t>
      </w:r>
    </w:p>
    <w:p w:rsidR="00CB1523" w:rsidRDefault="00CB1523" w:rsidP="00CB1523">
      <w:pPr>
        <w:pStyle w:val="Paragrafoelenco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Lo stipendio del supervisore della linea di assemblaggio dedicata</w:t>
      </w:r>
    </w:p>
    <w:p w:rsidR="00D003AA" w:rsidRDefault="00D003AA" w:rsidP="00CB1523">
      <w:pPr>
        <w:pStyle w:val="Paragrafoelenco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Consumo di energia misurata a livello di stabilimento con più linee di assemblaggio</w:t>
      </w:r>
    </w:p>
    <w:p w:rsidR="00CB1523" w:rsidRDefault="00CB1523" w:rsidP="00CB1523">
      <w:pPr>
        <w:rPr>
          <w:sz w:val="48"/>
          <w:szCs w:val="48"/>
        </w:rPr>
      </w:pPr>
    </w:p>
    <w:p w:rsidR="00CB1523" w:rsidRDefault="00CB1523" w:rsidP="00CB1523">
      <w:pPr>
        <w:rPr>
          <w:sz w:val="48"/>
          <w:szCs w:val="48"/>
        </w:rPr>
      </w:pPr>
    </w:p>
    <w:p w:rsidR="00CB1523" w:rsidRDefault="00CB1523" w:rsidP="00CB1523">
      <w:pPr>
        <w:rPr>
          <w:sz w:val="48"/>
          <w:szCs w:val="48"/>
        </w:rPr>
      </w:pPr>
    </w:p>
    <w:p w:rsidR="00CB1523" w:rsidRDefault="00CB1523" w:rsidP="00CB1523">
      <w:pPr>
        <w:rPr>
          <w:sz w:val="48"/>
          <w:szCs w:val="48"/>
        </w:rPr>
      </w:pPr>
    </w:p>
    <w:p w:rsidR="00CB1523" w:rsidRPr="00CB1523" w:rsidRDefault="00CB1523" w:rsidP="00F00DF4">
      <w:pPr>
        <w:pStyle w:val="Paragrafoelenco"/>
        <w:numPr>
          <w:ilvl w:val="0"/>
          <w:numId w:val="2"/>
        </w:numPr>
        <w:rPr>
          <w:color w:val="FF0000"/>
          <w:sz w:val="48"/>
          <w:szCs w:val="48"/>
        </w:rPr>
      </w:pPr>
      <w:r w:rsidRPr="00CB1523">
        <w:rPr>
          <w:color w:val="FF0000"/>
          <w:sz w:val="48"/>
          <w:szCs w:val="48"/>
        </w:rPr>
        <w:t xml:space="preserve">Lo stipendio dei collaudatori di linea della Mercedes classe </w:t>
      </w:r>
      <w:r w:rsidR="00F00DF4">
        <w:rPr>
          <w:color w:val="FF0000"/>
          <w:sz w:val="48"/>
          <w:szCs w:val="48"/>
        </w:rPr>
        <w:t>X</w:t>
      </w:r>
    </w:p>
    <w:p w:rsidR="00CB1523" w:rsidRDefault="00CB1523" w:rsidP="00CB1523">
      <w:pPr>
        <w:pStyle w:val="Paragrafoelenco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Il costi del leasing dell’intero stabilimento di produzione</w:t>
      </w:r>
    </w:p>
    <w:p w:rsidR="00CB1523" w:rsidRPr="00CB1523" w:rsidRDefault="00CB1523" w:rsidP="00CB1523">
      <w:pPr>
        <w:pStyle w:val="Paragrafoelenco"/>
        <w:numPr>
          <w:ilvl w:val="0"/>
          <w:numId w:val="2"/>
        </w:numPr>
        <w:rPr>
          <w:color w:val="FF0000"/>
          <w:sz w:val="48"/>
          <w:szCs w:val="48"/>
        </w:rPr>
      </w:pPr>
      <w:r w:rsidRPr="00CB1523">
        <w:rPr>
          <w:color w:val="FF0000"/>
          <w:sz w:val="48"/>
          <w:szCs w:val="48"/>
        </w:rPr>
        <w:t>Il costo del navigatore satellitare (optional)</w:t>
      </w:r>
    </w:p>
    <w:p w:rsidR="00CB1523" w:rsidRDefault="00CB1523" w:rsidP="00CB1523">
      <w:pPr>
        <w:pStyle w:val="Paragrafoelenco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Lo stipendio del presidente della società</w:t>
      </w:r>
    </w:p>
    <w:p w:rsidR="00CB1523" w:rsidRDefault="00CB1523" w:rsidP="00CB1523">
      <w:pPr>
        <w:pStyle w:val="Paragrafoelenco"/>
        <w:numPr>
          <w:ilvl w:val="0"/>
          <w:numId w:val="2"/>
        </w:numPr>
        <w:rPr>
          <w:color w:val="FF0000"/>
          <w:sz w:val="48"/>
          <w:szCs w:val="48"/>
        </w:rPr>
      </w:pPr>
      <w:r w:rsidRPr="00CB1523">
        <w:rPr>
          <w:color w:val="FF0000"/>
          <w:sz w:val="48"/>
          <w:szCs w:val="48"/>
        </w:rPr>
        <w:t>Lo stipendio del supervisore della linea di assemblaggio dedicata</w:t>
      </w:r>
    </w:p>
    <w:p w:rsidR="00D003AA" w:rsidRDefault="00D003AA" w:rsidP="00D003AA">
      <w:pPr>
        <w:pStyle w:val="Paragrafoelenco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Consumo di energia misurata a livello di stabilimento con più linee di assemblaggio</w:t>
      </w:r>
    </w:p>
    <w:p w:rsidR="00D003AA" w:rsidRPr="00CB1523" w:rsidRDefault="00D003AA" w:rsidP="00D003AA">
      <w:pPr>
        <w:pStyle w:val="Paragrafoelenco"/>
        <w:ind w:left="1080"/>
        <w:rPr>
          <w:color w:val="FF0000"/>
          <w:sz w:val="48"/>
          <w:szCs w:val="48"/>
        </w:rPr>
      </w:pPr>
      <w:bookmarkStart w:id="0" w:name="_GoBack"/>
      <w:bookmarkEnd w:id="0"/>
    </w:p>
    <w:p w:rsidR="00CB1523" w:rsidRPr="00CB1523" w:rsidRDefault="00CB1523" w:rsidP="00CB1523">
      <w:pPr>
        <w:rPr>
          <w:sz w:val="48"/>
          <w:szCs w:val="48"/>
        </w:rPr>
      </w:pPr>
    </w:p>
    <w:sectPr w:rsidR="00CB1523" w:rsidRPr="00CB1523" w:rsidSect="00D82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AA2"/>
    <w:multiLevelType w:val="hybridMultilevel"/>
    <w:tmpl w:val="C9B0FF06"/>
    <w:lvl w:ilvl="0" w:tplc="76C834C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B0CEE"/>
    <w:multiLevelType w:val="hybridMultilevel"/>
    <w:tmpl w:val="C1E069A2"/>
    <w:lvl w:ilvl="0" w:tplc="76C834C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1523"/>
    <w:rsid w:val="004B4695"/>
    <w:rsid w:val="00824134"/>
    <w:rsid w:val="00CB1523"/>
    <w:rsid w:val="00D003AA"/>
    <w:rsid w:val="00D82039"/>
    <w:rsid w:val="00F00DF4"/>
    <w:rsid w:val="00FB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0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1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2014-04-24T15:28:00Z</dcterms:created>
  <dcterms:modified xsi:type="dcterms:W3CDTF">2014-04-24T15:28:00Z</dcterms:modified>
</cp:coreProperties>
</file>